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E8" w:rsidRPr="001E45E8" w:rsidRDefault="001E45E8" w:rsidP="001E45E8">
      <w:pPr>
        <w:keepNext/>
        <w:widowControl w:val="0"/>
        <w:spacing w:line="276" w:lineRule="auto"/>
        <w:jc w:val="center"/>
        <w:outlineLvl w:val="0"/>
        <w:rPr>
          <w:rFonts w:cs="Arial"/>
          <w:sz w:val="28"/>
          <w:szCs w:val="28"/>
        </w:rPr>
      </w:pPr>
      <w:bookmarkStart w:id="0" w:name="_GoBack"/>
      <w:bookmarkEnd w:id="0"/>
      <w:r w:rsidRPr="001E45E8">
        <w:rPr>
          <w:rFonts w:eastAsiaTheme="minorHAnsi" w:cs="Arial"/>
          <w:sz w:val="28"/>
          <w:szCs w:val="28"/>
          <w:lang w:eastAsia="en-US"/>
        </w:rPr>
        <w:t xml:space="preserve">Opleiding Psychiatrie – Aandachtsgebied </w:t>
      </w:r>
      <w:r w:rsidRPr="001E45E8">
        <w:rPr>
          <w:rFonts w:cs="Arial"/>
          <w:sz w:val="28"/>
          <w:szCs w:val="28"/>
        </w:rPr>
        <w:t>Volwassenenpsychiatrie regio Rijnmond</w:t>
      </w:r>
    </w:p>
    <w:p w:rsidR="001E45E8" w:rsidRDefault="001E45E8" w:rsidP="001E45E8">
      <w:pPr>
        <w:keepNext/>
        <w:widowControl w:val="0"/>
        <w:spacing w:line="276" w:lineRule="auto"/>
        <w:jc w:val="center"/>
        <w:outlineLvl w:val="0"/>
        <w:rPr>
          <w:rFonts w:cs="Arial"/>
          <w:sz w:val="28"/>
          <w:szCs w:val="28"/>
        </w:rPr>
      </w:pPr>
    </w:p>
    <w:p w:rsidR="001E45E8" w:rsidRPr="001E45E8" w:rsidRDefault="001E45E8" w:rsidP="001E45E8">
      <w:pPr>
        <w:keepNext/>
        <w:widowControl w:val="0"/>
        <w:spacing w:line="276" w:lineRule="auto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Wetenschappelijk Middagprogramma </w:t>
      </w:r>
      <w:r w:rsidRPr="001E45E8">
        <w:rPr>
          <w:rFonts w:cs="Arial"/>
          <w:sz w:val="28"/>
          <w:szCs w:val="28"/>
        </w:rPr>
        <w:t>12 september 2017</w:t>
      </w:r>
    </w:p>
    <w:p w:rsidR="001E45E8" w:rsidRDefault="001E45E8">
      <w:r>
        <w:t>___________________________________________________________________</w:t>
      </w:r>
    </w:p>
    <w:p w:rsidR="001E45E8" w:rsidRDefault="001E45E8"/>
    <w:p w:rsidR="001E45E8" w:rsidRDefault="001E45E8"/>
    <w:p w:rsidR="001E45E8" w:rsidRDefault="001E45E8"/>
    <w:p w:rsidR="001E45E8" w:rsidRDefault="001E45E8">
      <w:r>
        <w:t>16.30 – 17.30 uur</w:t>
      </w:r>
      <w:r>
        <w:tab/>
        <w:t>P. Blanken, onderzoeker</w:t>
      </w:r>
      <w:r>
        <w:tab/>
      </w:r>
    </w:p>
    <w:p w:rsidR="001E45E8" w:rsidRDefault="001E45E8" w:rsidP="001E45E8">
      <w:pPr>
        <w:ind w:left="2124" w:firstLine="6"/>
      </w:pPr>
      <w:r>
        <w:t>Onderwerp: Medicamenteuze substitutie-behandeling van crack-cocaïne afhankelijkheid</w:t>
      </w:r>
    </w:p>
    <w:p w:rsidR="001E45E8" w:rsidRDefault="001E45E8" w:rsidP="001E45E8">
      <w:pPr>
        <w:ind w:left="2124" w:firstLine="6"/>
      </w:pPr>
    </w:p>
    <w:p w:rsidR="001E45E8" w:rsidRDefault="001E45E8" w:rsidP="001E45E8">
      <w:pPr>
        <w:ind w:firstLine="6"/>
      </w:pPr>
      <w:r>
        <w:t>17.30 – 18.30 uur</w:t>
      </w:r>
      <w:r>
        <w:tab/>
        <w:t>G. Alderliefste, arts verslavingszorg Brijder</w:t>
      </w:r>
    </w:p>
    <w:p w:rsidR="001E45E8" w:rsidRDefault="001E45E8" w:rsidP="001E45E8">
      <w:pPr>
        <w:ind w:firstLine="6"/>
      </w:pPr>
      <w:r>
        <w:tab/>
      </w:r>
      <w:r>
        <w:tab/>
      </w:r>
      <w:r>
        <w:tab/>
        <w:t>Onderwerp: Depersonalisation Syndrome na partij druggebruik</w:t>
      </w:r>
    </w:p>
    <w:p w:rsidR="001E45E8" w:rsidRDefault="001E45E8" w:rsidP="001E45E8">
      <w:pPr>
        <w:ind w:firstLine="6"/>
      </w:pPr>
    </w:p>
    <w:p w:rsidR="001E45E8" w:rsidRDefault="001E45E8" w:rsidP="001E45E8">
      <w:pPr>
        <w:ind w:firstLine="6"/>
      </w:pPr>
      <w:r>
        <w:t>Er is geen pauze ingelast.</w:t>
      </w:r>
    </w:p>
    <w:p w:rsidR="001E45E8" w:rsidRDefault="001E45E8" w:rsidP="001E45E8">
      <w:pPr>
        <w:ind w:firstLine="6"/>
      </w:pPr>
    </w:p>
    <w:p w:rsidR="001E45E8" w:rsidRDefault="001E45E8" w:rsidP="001E45E8">
      <w:pPr>
        <w:ind w:firstLine="6"/>
      </w:pPr>
      <w:r>
        <w:t>Locatie: Het Nieuwe Instituut, Mueseumpark 25, Rotterdam</w:t>
      </w:r>
    </w:p>
    <w:p w:rsidR="001E45E8" w:rsidRDefault="001E45E8" w:rsidP="001E45E8">
      <w:pPr>
        <w:ind w:firstLine="6"/>
      </w:pPr>
    </w:p>
    <w:p w:rsidR="001E45E8" w:rsidRDefault="001E45E8" w:rsidP="001E45E8">
      <w:pPr>
        <w:ind w:firstLine="6"/>
      </w:pPr>
      <w:r>
        <w:t>Organisatie: Prof.dr. C.L. Mulder, psychiater/opleider volwassenpsychiatrie Bavo Europoort i.s.m. de Parnassia Academie</w:t>
      </w:r>
    </w:p>
    <w:p w:rsidR="001E45E8" w:rsidRDefault="001E45E8" w:rsidP="001E45E8">
      <w:pPr>
        <w:ind w:firstLine="6"/>
      </w:pPr>
    </w:p>
    <w:p w:rsidR="001E45E8" w:rsidRDefault="001E45E8" w:rsidP="001E45E8">
      <w:pPr>
        <w:ind w:firstLine="6"/>
      </w:pPr>
    </w:p>
    <w:p w:rsidR="001E45E8" w:rsidRDefault="001E45E8" w:rsidP="001E45E8">
      <w:pPr>
        <w:ind w:left="2124" w:firstLine="6"/>
      </w:pPr>
    </w:p>
    <w:p w:rsidR="001E45E8" w:rsidRDefault="001E45E8" w:rsidP="001E45E8">
      <w:pPr>
        <w:ind w:firstLine="6"/>
      </w:pPr>
    </w:p>
    <w:p w:rsidR="001E45E8" w:rsidRDefault="001E45E8" w:rsidP="001E45E8">
      <w:pPr>
        <w:ind w:left="2124" w:firstLine="6"/>
      </w:pPr>
    </w:p>
    <w:p w:rsidR="001E45E8" w:rsidRDefault="001E45E8">
      <w:r>
        <w:tab/>
      </w:r>
      <w:r>
        <w:tab/>
      </w:r>
      <w:r>
        <w:tab/>
      </w:r>
    </w:p>
    <w:sectPr w:rsidR="001E4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E8"/>
    <w:rsid w:val="001B2D46"/>
    <w:rsid w:val="001E45E8"/>
    <w:rsid w:val="00A97ADE"/>
    <w:rsid w:val="00DC6CBD"/>
    <w:rsid w:val="00E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E45E8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E45E8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91000732</cp:lastModifiedBy>
  <cp:revision>2</cp:revision>
  <dcterms:created xsi:type="dcterms:W3CDTF">2017-06-06T11:54:00Z</dcterms:created>
  <dcterms:modified xsi:type="dcterms:W3CDTF">2017-06-06T11:54:00Z</dcterms:modified>
</cp:coreProperties>
</file>